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53"/>
      </w:tblGrid>
      <w:tr w:rsidR="00720464" w:rsidRPr="00267C0C" w:rsidTr="00267C0C">
        <w:trPr>
          <w:trHeight w:val="284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284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Język wykładowy: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720464" w:rsidRPr="00267C0C" w:rsidTr="00267C0C">
        <w:trPr>
          <w:trHeight w:val="284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Strona WWW: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1134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Wymagania wstępne: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1134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Godzinowe ekwiwalenty punktów ECTS:</w:t>
            </w:r>
            <w:r w:rsidRPr="00267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850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Sposób weryfikacji efektów kształcenia: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1134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Opis: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1134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Literatura: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1134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Efekty kształcenia:</w:t>
            </w:r>
          </w:p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1134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Praktyki zawodowe: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</w:tr>
    </w:tbl>
    <w:p w:rsidR="00720464" w:rsidRDefault="00720464" w:rsidP="00AA291A">
      <w:pPr>
        <w:rPr>
          <w:rFonts w:ascii="Times New Roman" w:hAnsi="Times New Roman"/>
          <w:b/>
          <w:sz w:val="28"/>
          <w:szCs w:val="28"/>
        </w:rPr>
      </w:pPr>
    </w:p>
    <w:p w:rsidR="00720464" w:rsidRPr="00AA291A" w:rsidRDefault="00720464" w:rsidP="00AA291A">
      <w:pPr>
        <w:rPr>
          <w:rFonts w:ascii="Cambria" w:hAnsi="Cambria"/>
          <w:b/>
          <w:bCs/>
          <w:color w:val="4F81BD"/>
          <w:sz w:val="26"/>
          <w:szCs w:val="26"/>
        </w:rPr>
      </w:pPr>
      <w:r w:rsidRPr="00316BB8">
        <w:rPr>
          <w:rFonts w:ascii="Times New Roman" w:hAnsi="Times New Roman"/>
          <w:b/>
          <w:sz w:val="28"/>
          <w:szCs w:val="28"/>
        </w:rPr>
        <w:t>Wykład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53"/>
      </w:tblGrid>
      <w:tr w:rsidR="00720464" w:rsidRPr="00267C0C" w:rsidTr="00267C0C">
        <w:trPr>
          <w:trHeight w:val="567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Sposób weryfikacji efektów kształcenia: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567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Uwagi:</w:t>
            </w:r>
            <w:r w:rsidRPr="00267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567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Literatura:</w:t>
            </w:r>
            <w:r w:rsidRPr="00267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567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Efekty kształcenia:</w:t>
            </w:r>
            <w:r w:rsidRPr="00267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567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Zakres tematów: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567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Metody dydaktyczne: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567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Metody i kryteria oceniania: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464" w:rsidRPr="003834C3" w:rsidRDefault="00720464" w:rsidP="003834C3">
      <w:pPr>
        <w:jc w:val="both"/>
        <w:rPr>
          <w:rFonts w:ascii="Cambria" w:hAnsi="Cambria"/>
          <w:sz w:val="18"/>
        </w:rPr>
      </w:pPr>
    </w:p>
    <w:p w:rsidR="00720464" w:rsidRPr="00316BB8" w:rsidRDefault="00720464" w:rsidP="000C4F76">
      <w:pPr>
        <w:pStyle w:val="Akapitzlist"/>
        <w:ind w:left="851"/>
        <w:rPr>
          <w:rFonts w:ascii="Times New Roman" w:hAnsi="Times New Roman"/>
          <w:b/>
          <w:sz w:val="28"/>
          <w:szCs w:val="28"/>
        </w:rPr>
      </w:pPr>
      <w:r w:rsidRPr="00316BB8">
        <w:rPr>
          <w:rFonts w:ascii="Times New Roman" w:hAnsi="Times New Roman"/>
          <w:b/>
          <w:sz w:val="28"/>
          <w:szCs w:val="28"/>
        </w:rPr>
        <w:t>Ćwiczenia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53"/>
      </w:tblGrid>
      <w:tr w:rsidR="00720464" w:rsidRPr="00267C0C" w:rsidTr="00267C0C">
        <w:trPr>
          <w:trHeight w:val="567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Literatura:</w:t>
            </w:r>
            <w:r w:rsidRPr="00267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567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Sposób weryfikacji efektów kształcenia: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567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Literatura: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567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Metody dydaktyczne: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567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Efekty kształcenia: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567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Metody i kryteria oceniania:</w:t>
            </w:r>
            <w:r w:rsidRPr="00267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64" w:rsidRPr="00267C0C" w:rsidTr="00267C0C">
        <w:trPr>
          <w:trHeight w:val="567"/>
        </w:trPr>
        <w:tc>
          <w:tcPr>
            <w:tcW w:w="3227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7C0C">
              <w:rPr>
                <w:rFonts w:ascii="Times New Roman" w:hAnsi="Times New Roman"/>
                <w:b/>
                <w:sz w:val="20"/>
                <w:szCs w:val="20"/>
              </w:rPr>
              <w:t>Uwagi:</w:t>
            </w:r>
          </w:p>
        </w:tc>
        <w:tc>
          <w:tcPr>
            <w:tcW w:w="5953" w:type="dxa"/>
            <w:vAlign w:val="center"/>
          </w:tcPr>
          <w:p w:rsidR="00720464" w:rsidRPr="00267C0C" w:rsidRDefault="00720464" w:rsidP="0026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464" w:rsidRDefault="00720464" w:rsidP="008A4B0F">
      <w:pPr>
        <w:pStyle w:val="Akapitzlist"/>
        <w:ind w:left="851"/>
      </w:pPr>
    </w:p>
    <w:p w:rsidR="00720464" w:rsidRPr="002F6EEE" w:rsidRDefault="00720464" w:rsidP="008A4B0F"/>
    <w:p w:rsidR="00720464" w:rsidRPr="002F6EEE" w:rsidRDefault="00720464" w:rsidP="008A4B0F"/>
    <w:p w:rsidR="00720464" w:rsidRPr="002F6EEE" w:rsidRDefault="00720464" w:rsidP="002F6EEE"/>
    <w:sectPr w:rsidR="00720464" w:rsidRPr="002F6EEE" w:rsidSect="0049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63EE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4F81B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BCA758A"/>
    <w:multiLevelType w:val="multilevel"/>
    <w:tmpl w:val="0415001D"/>
    <w:numStyleLink w:val="Styl3"/>
  </w:abstractNum>
  <w:abstractNum w:abstractNumId="2" w15:restartNumberingAfterBreak="0">
    <w:nsid w:val="4CED716F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EC058C6"/>
    <w:multiLevelType w:val="multilevel"/>
    <w:tmpl w:val="07C0D3A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F144A1"/>
    <w:multiLevelType w:val="multilevel"/>
    <w:tmpl w:val="D178723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4F81B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38"/>
    <w:rsid w:val="00013954"/>
    <w:rsid w:val="000309CE"/>
    <w:rsid w:val="00041557"/>
    <w:rsid w:val="00090593"/>
    <w:rsid w:val="000A3316"/>
    <w:rsid w:val="000B0850"/>
    <w:rsid w:val="000C4F76"/>
    <w:rsid w:val="000D7A37"/>
    <w:rsid w:val="001B7333"/>
    <w:rsid w:val="001C2CC3"/>
    <w:rsid w:val="00233C0A"/>
    <w:rsid w:val="00267C0C"/>
    <w:rsid w:val="00291B96"/>
    <w:rsid w:val="002F6EEE"/>
    <w:rsid w:val="00316BB8"/>
    <w:rsid w:val="003834C3"/>
    <w:rsid w:val="003E1F82"/>
    <w:rsid w:val="00491738"/>
    <w:rsid w:val="00492F48"/>
    <w:rsid w:val="0049454D"/>
    <w:rsid w:val="00541907"/>
    <w:rsid w:val="00637931"/>
    <w:rsid w:val="006F461F"/>
    <w:rsid w:val="00705B41"/>
    <w:rsid w:val="00720464"/>
    <w:rsid w:val="007702AA"/>
    <w:rsid w:val="007A1943"/>
    <w:rsid w:val="007B3322"/>
    <w:rsid w:val="007F0A51"/>
    <w:rsid w:val="00873EC6"/>
    <w:rsid w:val="008A4B0F"/>
    <w:rsid w:val="00900E3C"/>
    <w:rsid w:val="00955134"/>
    <w:rsid w:val="00957288"/>
    <w:rsid w:val="009915C5"/>
    <w:rsid w:val="009C5FB4"/>
    <w:rsid w:val="009E029A"/>
    <w:rsid w:val="00A40BE0"/>
    <w:rsid w:val="00A51090"/>
    <w:rsid w:val="00AA291A"/>
    <w:rsid w:val="00B13188"/>
    <w:rsid w:val="00BA5C8D"/>
    <w:rsid w:val="00C31418"/>
    <w:rsid w:val="00CA71CD"/>
    <w:rsid w:val="00CA7ADE"/>
    <w:rsid w:val="00E52844"/>
    <w:rsid w:val="00E57417"/>
    <w:rsid w:val="00EA09F8"/>
    <w:rsid w:val="00EF1A40"/>
    <w:rsid w:val="00F40BD0"/>
    <w:rsid w:val="00F962A9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C79F3C-AA09-4236-AB88-BA3A7520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F4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17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17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17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1738"/>
    <w:rPr>
      <w:rFonts w:ascii="Cambria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99"/>
    <w:rsid w:val="004917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F6EEE"/>
    <w:pPr>
      <w:ind w:left="720"/>
      <w:contextualSpacing/>
    </w:pPr>
  </w:style>
  <w:style w:type="numbering" w:customStyle="1" w:styleId="Styl3">
    <w:name w:val="Styl3"/>
    <w:rsid w:val="00A06E58"/>
    <w:pPr>
      <w:numPr>
        <w:numId w:val="4"/>
      </w:numPr>
    </w:pPr>
  </w:style>
  <w:style w:type="numbering" w:customStyle="1" w:styleId="Styl2">
    <w:name w:val="Styl2"/>
    <w:rsid w:val="00A06E58"/>
    <w:pPr>
      <w:numPr>
        <w:numId w:val="3"/>
      </w:numPr>
    </w:pPr>
  </w:style>
  <w:style w:type="numbering" w:customStyle="1" w:styleId="Styl1">
    <w:name w:val="Styl1"/>
    <w:rsid w:val="00A06E5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Nazwa: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Nazwa:</dc:title>
  <dc:subject/>
  <dc:creator>Katarzyna Hejnowicz</dc:creator>
  <cp:keywords/>
  <dc:description/>
  <cp:lastModifiedBy>Kamil</cp:lastModifiedBy>
  <cp:revision>2</cp:revision>
  <dcterms:created xsi:type="dcterms:W3CDTF">2021-01-11T07:20:00Z</dcterms:created>
  <dcterms:modified xsi:type="dcterms:W3CDTF">2021-01-11T07:20:00Z</dcterms:modified>
</cp:coreProperties>
</file>